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7CA" w:rsidRDefault="00AC7C03">
      <w:r>
        <w:rPr>
          <w:noProof/>
        </w:rPr>
        <w:drawing>
          <wp:anchor distT="0" distB="0" distL="114300" distR="114300" simplePos="0" relativeHeight="251657728" behindDoc="1" locked="0" layoutInCell="1" allowOverlap="1">
            <wp:simplePos x="0" y="0"/>
            <wp:positionH relativeFrom="column">
              <wp:posOffset>-228600</wp:posOffset>
            </wp:positionH>
            <wp:positionV relativeFrom="paragraph">
              <wp:posOffset>-342900</wp:posOffset>
            </wp:positionV>
            <wp:extent cx="1257300" cy="856615"/>
            <wp:effectExtent l="0" t="0" r="0" b="635"/>
            <wp:wrapTight wrapText="bothSides">
              <wp:wrapPolygon edited="0">
                <wp:start x="0" y="0"/>
                <wp:lineTo x="0" y="21136"/>
                <wp:lineTo x="21273" y="21136"/>
                <wp:lineTo x="21273" y="0"/>
                <wp:lineTo x="0" y="0"/>
              </wp:wrapPolygon>
            </wp:wrapTight>
            <wp:docPr id="2" name="Bild 2" descr="Veteranmä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eranmärk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17CA" w:rsidRDefault="000317CA"/>
    <w:p w:rsidR="000317CA" w:rsidRDefault="000317CA"/>
    <w:p w:rsidR="000317CA" w:rsidRDefault="000317CA" w:rsidP="00A96DCE">
      <w:pPr>
        <w:jc w:val="center"/>
      </w:pPr>
    </w:p>
    <w:p w:rsidR="005F3046" w:rsidRDefault="005F3046" w:rsidP="00A96DCE">
      <w:pPr>
        <w:jc w:val="center"/>
      </w:pPr>
    </w:p>
    <w:p w:rsidR="00993DBD" w:rsidRPr="008D4BEB" w:rsidRDefault="00024DE6" w:rsidP="00993DBD">
      <w:pPr>
        <w:rPr>
          <w:rFonts w:ascii="Georgia" w:hAnsi="Georgia"/>
          <w:b/>
          <w:i/>
          <w:sz w:val="32"/>
          <w:szCs w:val="32"/>
          <w:u w:val="single"/>
        </w:rPr>
      </w:pPr>
      <w:r>
        <w:rPr>
          <w:rFonts w:ascii="Georgia" w:hAnsi="Georgia"/>
          <w:b/>
          <w:i/>
          <w:sz w:val="32"/>
          <w:szCs w:val="32"/>
          <w:u w:val="single"/>
        </w:rPr>
        <w:t>Styrelsemöte 2014 -11</w:t>
      </w:r>
      <w:r w:rsidR="00993DBD" w:rsidRPr="008D4BEB">
        <w:rPr>
          <w:rFonts w:ascii="Georgia" w:hAnsi="Georgia"/>
          <w:b/>
          <w:i/>
          <w:sz w:val="32"/>
          <w:szCs w:val="32"/>
          <w:u w:val="single"/>
        </w:rPr>
        <w:t xml:space="preserve"> </w:t>
      </w:r>
      <w:r w:rsidR="00993DBD" w:rsidRPr="008D4BEB">
        <w:rPr>
          <w:rFonts w:ascii="Georgia" w:hAnsi="Georgia"/>
          <w:b/>
          <w:i/>
          <w:sz w:val="32"/>
          <w:szCs w:val="32"/>
          <w:u w:val="single"/>
        </w:rPr>
        <w:tab/>
      </w:r>
      <w:r w:rsidR="00993DBD" w:rsidRPr="008D4BEB">
        <w:rPr>
          <w:rFonts w:ascii="Georgia" w:hAnsi="Georgia"/>
          <w:b/>
          <w:i/>
          <w:sz w:val="32"/>
          <w:szCs w:val="32"/>
          <w:u w:val="single"/>
        </w:rPr>
        <w:tab/>
      </w:r>
      <w:r w:rsidR="00993DBD" w:rsidRPr="008D4BEB">
        <w:rPr>
          <w:rFonts w:ascii="Georgia" w:hAnsi="Georgia"/>
          <w:b/>
          <w:i/>
          <w:sz w:val="32"/>
          <w:szCs w:val="32"/>
          <w:u w:val="single"/>
        </w:rPr>
        <w:tab/>
      </w:r>
      <w:r w:rsidR="00993DBD" w:rsidRPr="008D4BEB">
        <w:rPr>
          <w:rFonts w:ascii="Georgia" w:hAnsi="Georgia"/>
          <w:b/>
          <w:i/>
          <w:sz w:val="32"/>
          <w:szCs w:val="32"/>
          <w:u w:val="single"/>
        </w:rPr>
        <w:tab/>
      </w:r>
    </w:p>
    <w:p w:rsidR="00993DBD" w:rsidRPr="00276915" w:rsidRDefault="00993DBD" w:rsidP="00993DBD"/>
    <w:p w:rsidR="00886421" w:rsidRDefault="00886421" w:rsidP="00993DBD">
      <w:pPr>
        <w:rPr>
          <w:rFonts w:ascii="Verdana" w:hAnsi="Verdana"/>
        </w:rPr>
      </w:pPr>
    </w:p>
    <w:p w:rsidR="00993DBD" w:rsidRPr="008D4BEB" w:rsidRDefault="00024DE6" w:rsidP="00993DBD">
      <w:pPr>
        <w:rPr>
          <w:rFonts w:ascii="Verdana" w:hAnsi="Verdana"/>
        </w:rPr>
      </w:pPr>
      <w:r>
        <w:rPr>
          <w:rFonts w:ascii="Verdana" w:hAnsi="Verdana"/>
        </w:rPr>
        <w:t>Tid: 2014-11-17</w:t>
      </w:r>
    </w:p>
    <w:p w:rsidR="00993DBD" w:rsidRPr="008D4BEB" w:rsidRDefault="00A70159" w:rsidP="00993DBD">
      <w:pPr>
        <w:rPr>
          <w:rFonts w:ascii="Verdana" w:hAnsi="Verdana"/>
        </w:rPr>
      </w:pPr>
      <w:r>
        <w:rPr>
          <w:rFonts w:ascii="Verdana" w:hAnsi="Verdana"/>
        </w:rPr>
        <w:t xml:space="preserve">Plats: </w:t>
      </w:r>
      <w:r w:rsidR="00AC738F">
        <w:rPr>
          <w:rFonts w:ascii="Verdana" w:hAnsi="Verdana"/>
        </w:rPr>
        <w:t>Pensionärernas Hus, Skyttegatan</w:t>
      </w:r>
    </w:p>
    <w:p w:rsidR="00803DDA" w:rsidRDefault="00993DBD" w:rsidP="00993DBD">
      <w:pPr>
        <w:rPr>
          <w:rFonts w:ascii="Verdana" w:hAnsi="Verdana"/>
        </w:rPr>
      </w:pPr>
      <w:r w:rsidRPr="008D4BEB">
        <w:rPr>
          <w:rFonts w:ascii="Verdana" w:hAnsi="Verdana"/>
          <w:b/>
          <w:sz w:val="28"/>
          <w:szCs w:val="28"/>
        </w:rPr>
        <w:br/>
      </w:r>
      <w:r w:rsidRPr="008D4BEB">
        <w:rPr>
          <w:rFonts w:ascii="Verdana" w:hAnsi="Verdana"/>
          <w:u w:val="single"/>
        </w:rPr>
        <w:t>Närvarande:</w:t>
      </w:r>
      <w:r w:rsidRPr="008D4BEB">
        <w:rPr>
          <w:rFonts w:ascii="Verdana" w:hAnsi="Verdana"/>
          <w:u w:val="single"/>
        </w:rPr>
        <w:br/>
      </w:r>
      <w:r w:rsidR="008D136C">
        <w:rPr>
          <w:rFonts w:ascii="Verdana" w:hAnsi="Verdana"/>
        </w:rPr>
        <w:t>Sture Andersson</w:t>
      </w:r>
      <w:r w:rsidR="008D136C">
        <w:rPr>
          <w:rFonts w:ascii="Verdana" w:hAnsi="Verdana"/>
        </w:rPr>
        <w:br/>
        <w:t>Stellan Ekberg</w:t>
      </w:r>
    </w:p>
    <w:p w:rsidR="00993DBD" w:rsidRDefault="00803DDA" w:rsidP="00993DBD">
      <w:pPr>
        <w:rPr>
          <w:rFonts w:ascii="Verdana" w:hAnsi="Verdana"/>
        </w:rPr>
      </w:pPr>
      <w:r>
        <w:rPr>
          <w:rFonts w:ascii="Verdana" w:hAnsi="Verdana"/>
        </w:rPr>
        <w:t>Bror Gustavsson</w:t>
      </w:r>
      <w:r w:rsidR="00993DBD">
        <w:rPr>
          <w:rFonts w:ascii="Verdana" w:hAnsi="Verdana"/>
        </w:rPr>
        <w:br/>
      </w:r>
      <w:r w:rsidR="003043B4">
        <w:rPr>
          <w:rFonts w:ascii="Verdana" w:hAnsi="Verdana"/>
        </w:rPr>
        <w:t>Lars Ilstam</w:t>
      </w:r>
      <w:r w:rsidR="00993DBD" w:rsidRPr="008D4BEB">
        <w:rPr>
          <w:rFonts w:ascii="Verdana" w:hAnsi="Verdana"/>
        </w:rPr>
        <w:br/>
      </w:r>
      <w:r w:rsidR="00A70159">
        <w:rPr>
          <w:rFonts w:ascii="Verdana" w:hAnsi="Verdana"/>
        </w:rPr>
        <w:t>Kenneth Kimming</w:t>
      </w:r>
      <w:r w:rsidR="00A70159">
        <w:rPr>
          <w:rFonts w:ascii="Verdana" w:hAnsi="Verdana"/>
        </w:rPr>
        <w:br/>
      </w:r>
      <w:r w:rsidR="00993DBD" w:rsidRPr="008D4BEB">
        <w:rPr>
          <w:rFonts w:ascii="Verdana" w:hAnsi="Verdana"/>
        </w:rPr>
        <w:t>Lennart Larsson</w:t>
      </w:r>
    </w:p>
    <w:p w:rsidR="00993DBD" w:rsidRPr="008D4BEB" w:rsidRDefault="00993DBD" w:rsidP="00993DBD">
      <w:pPr>
        <w:rPr>
          <w:rFonts w:ascii="Verdana" w:hAnsi="Verdana"/>
        </w:rPr>
      </w:pPr>
    </w:p>
    <w:p w:rsidR="00993DBD" w:rsidRPr="008D4BEB" w:rsidRDefault="00993DBD" w:rsidP="00993DBD">
      <w:pPr>
        <w:rPr>
          <w:rFonts w:ascii="Verdana" w:hAnsi="Verdana"/>
        </w:rPr>
      </w:pPr>
      <w:r w:rsidRPr="008D4BEB">
        <w:rPr>
          <w:rFonts w:ascii="Verdana" w:hAnsi="Verdana"/>
        </w:rPr>
        <w:t>§1. Ordförande Lennart Larsson hälsade de närvarande välkomna och öppnade mötet.</w:t>
      </w:r>
      <w:r w:rsidR="008D136C">
        <w:rPr>
          <w:rFonts w:ascii="Verdana" w:hAnsi="Verdana"/>
        </w:rPr>
        <w:br/>
      </w:r>
    </w:p>
    <w:p w:rsidR="00993DBD" w:rsidRPr="008D4BEB" w:rsidRDefault="00993DBD" w:rsidP="00993DBD">
      <w:pPr>
        <w:rPr>
          <w:rFonts w:ascii="Verdana" w:hAnsi="Verdana"/>
        </w:rPr>
      </w:pPr>
      <w:r w:rsidRPr="008D4BEB">
        <w:rPr>
          <w:rFonts w:ascii="Verdana" w:hAnsi="Verdana"/>
        </w:rPr>
        <w:t>§2. Föreslagen dagordning fastställdes.</w:t>
      </w:r>
    </w:p>
    <w:p w:rsidR="00993DBD" w:rsidRPr="008D4BEB" w:rsidRDefault="00993DBD" w:rsidP="00993DBD">
      <w:pPr>
        <w:rPr>
          <w:rFonts w:ascii="Verdana" w:hAnsi="Verdana"/>
        </w:rPr>
      </w:pPr>
    </w:p>
    <w:p w:rsidR="00993DBD" w:rsidRPr="008D4BEB" w:rsidRDefault="00993DBD" w:rsidP="00993DBD">
      <w:pPr>
        <w:rPr>
          <w:rFonts w:ascii="Verdana" w:hAnsi="Verdana"/>
        </w:rPr>
      </w:pPr>
      <w:r w:rsidRPr="008D4BEB">
        <w:rPr>
          <w:rFonts w:ascii="Verdana" w:hAnsi="Verdana"/>
        </w:rPr>
        <w:t>§3. Föregående mötes protokoll godkändes.</w:t>
      </w:r>
      <w:r>
        <w:rPr>
          <w:rFonts w:ascii="Verdana" w:hAnsi="Verdana"/>
        </w:rPr>
        <w:t xml:space="preserve"> </w:t>
      </w:r>
    </w:p>
    <w:p w:rsidR="003043B4" w:rsidRDefault="003043B4" w:rsidP="00993DBD">
      <w:pPr>
        <w:rPr>
          <w:rFonts w:ascii="Verdana" w:hAnsi="Verdana"/>
        </w:rPr>
      </w:pPr>
    </w:p>
    <w:p w:rsidR="00036C86" w:rsidRDefault="00AC738F" w:rsidP="00AC738F">
      <w:pPr>
        <w:rPr>
          <w:rFonts w:ascii="Verdana" w:hAnsi="Verdana"/>
        </w:rPr>
      </w:pPr>
      <w:r>
        <w:rPr>
          <w:rFonts w:ascii="Verdana" w:hAnsi="Verdana"/>
        </w:rPr>
        <w:t xml:space="preserve">§4. </w:t>
      </w:r>
      <w:r w:rsidRPr="008D4BEB">
        <w:rPr>
          <w:rFonts w:ascii="Verdana" w:hAnsi="Verdana"/>
        </w:rPr>
        <w:t>Kassören rapporterade att föreningens ekonomiska ställn</w:t>
      </w:r>
      <w:r>
        <w:rPr>
          <w:rFonts w:ascii="Verdana" w:hAnsi="Verdana"/>
        </w:rPr>
        <w:t>ing ser ut som följer:</w:t>
      </w:r>
      <w:r>
        <w:rPr>
          <w:rFonts w:ascii="Verdana" w:hAnsi="Verdana"/>
        </w:rPr>
        <w:br/>
      </w:r>
      <w:r>
        <w:rPr>
          <w:rFonts w:ascii="Verdana" w:hAnsi="Verdana"/>
        </w:rPr>
        <w:br/>
        <w:t>Kassa</w:t>
      </w:r>
      <w:r>
        <w:rPr>
          <w:rFonts w:ascii="Verdana" w:hAnsi="Verdana"/>
        </w:rPr>
        <w:tab/>
      </w:r>
      <w:r w:rsidR="00063316">
        <w:rPr>
          <w:rFonts w:ascii="Verdana" w:hAnsi="Verdana"/>
        </w:rPr>
        <w:t>717:-</w:t>
      </w:r>
      <w:r>
        <w:rPr>
          <w:rFonts w:ascii="Verdana" w:hAnsi="Verdana"/>
        </w:rPr>
        <w:tab/>
      </w:r>
      <w:r>
        <w:rPr>
          <w:rFonts w:ascii="Verdana" w:hAnsi="Verdana"/>
        </w:rPr>
        <w:tab/>
      </w:r>
      <w:r>
        <w:rPr>
          <w:rFonts w:ascii="Verdana" w:hAnsi="Verdana"/>
        </w:rPr>
        <w:br/>
        <w:t>Bank</w:t>
      </w:r>
      <w:r w:rsidR="00063316">
        <w:rPr>
          <w:rFonts w:ascii="Verdana" w:hAnsi="Verdana"/>
        </w:rPr>
        <w:tab/>
        <w:t>30.453:-</w:t>
      </w:r>
      <w:r w:rsidR="00024DE6">
        <w:rPr>
          <w:rFonts w:ascii="Verdana" w:hAnsi="Verdana"/>
        </w:rPr>
        <w:tab/>
      </w:r>
      <w:r>
        <w:rPr>
          <w:rFonts w:ascii="Verdana" w:hAnsi="Verdana"/>
        </w:rPr>
        <w:tab/>
      </w:r>
      <w:r>
        <w:rPr>
          <w:rFonts w:ascii="Verdana" w:hAnsi="Verdana"/>
        </w:rPr>
        <w:tab/>
      </w:r>
      <w:r>
        <w:rPr>
          <w:rFonts w:ascii="Verdana" w:hAnsi="Verdana"/>
        </w:rPr>
        <w:tab/>
      </w:r>
      <w:r>
        <w:rPr>
          <w:rFonts w:ascii="Verdana" w:hAnsi="Verdana"/>
        </w:rPr>
        <w:br/>
        <w:t>Plusgiro</w:t>
      </w:r>
      <w:r w:rsidR="00024DE6">
        <w:rPr>
          <w:rFonts w:ascii="Verdana" w:hAnsi="Verdana"/>
        </w:rPr>
        <w:tab/>
      </w:r>
      <w:r w:rsidR="00063316">
        <w:rPr>
          <w:rFonts w:ascii="Verdana" w:hAnsi="Verdana"/>
        </w:rPr>
        <w:t>31.599:-</w:t>
      </w:r>
    </w:p>
    <w:p w:rsidR="00036C86" w:rsidRDefault="00036C86" w:rsidP="00AC738F">
      <w:pPr>
        <w:rPr>
          <w:rFonts w:ascii="Verdana" w:hAnsi="Verdana"/>
        </w:rPr>
      </w:pPr>
    </w:p>
    <w:p w:rsidR="00036C86" w:rsidRDefault="00024DE6" w:rsidP="00AC738F">
      <w:pPr>
        <w:rPr>
          <w:rFonts w:ascii="Verdana" w:hAnsi="Verdana"/>
        </w:rPr>
      </w:pPr>
      <w:r>
        <w:rPr>
          <w:rFonts w:ascii="Verdana" w:hAnsi="Verdana"/>
        </w:rPr>
        <w:t xml:space="preserve">Styrelsen godkände </w:t>
      </w:r>
      <w:r w:rsidR="00063316">
        <w:rPr>
          <w:rFonts w:ascii="Verdana" w:hAnsi="Verdana"/>
        </w:rPr>
        <w:t>arvode 100</w:t>
      </w:r>
      <w:r>
        <w:rPr>
          <w:rFonts w:ascii="Verdana" w:hAnsi="Verdana"/>
        </w:rPr>
        <w:t>0 kronor till dagens föreläsare Björn Olausson.</w:t>
      </w:r>
    </w:p>
    <w:p w:rsidR="00036C86" w:rsidRDefault="00036C86" w:rsidP="00AC738F">
      <w:pPr>
        <w:rPr>
          <w:rFonts w:ascii="Verdana" w:hAnsi="Verdana"/>
        </w:rPr>
      </w:pPr>
    </w:p>
    <w:p w:rsidR="00AC738F" w:rsidRDefault="00AC738F" w:rsidP="00063316">
      <w:pPr>
        <w:rPr>
          <w:rFonts w:ascii="Verdana" w:hAnsi="Verdana"/>
        </w:rPr>
      </w:pPr>
      <w:r>
        <w:rPr>
          <w:rFonts w:ascii="Verdana" w:hAnsi="Verdana"/>
        </w:rPr>
        <w:t>§5.</w:t>
      </w:r>
      <w:r w:rsidR="00036C86">
        <w:rPr>
          <w:rFonts w:ascii="Verdana" w:hAnsi="Verdana"/>
        </w:rPr>
        <w:t xml:space="preserve"> </w:t>
      </w:r>
      <w:r w:rsidR="00063316">
        <w:rPr>
          <w:rFonts w:ascii="Verdana" w:hAnsi="Verdana"/>
        </w:rPr>
        <w:t xml:space="preserve">Beträffande kommande jullunch meddelade Stellan Ekberg att företaget utsett sina föredragshållare. Noterades att ca 40 deltagare anmält sig till dags dato. </w:t>
      </w:r>
    </w:p>
    <w:p w:rsidR="00024DE6" w:rsidRDefault="00024DE6" w:rsidP="00803DDA">
      <w:pPr>
        <w:rPr>
          <w:rFonts w:ascii="Verdana" w:hAnsi="Verdana"/>
        </w:rPr>
      </w:pPr>
    </w:p>
    <w:p w:rsidR="00803DDA" w:rsidRDefault="00024DE6" w:rsidP="002645EE">
      <w:pPr>
        <w:rPr>
          <w:rFonts w:ascii="Verdana" w:hAnsi="Verdana"/>
        </w:rPr>
      </w:pPr>
      <w:r>
        <w:rPr>
          <w:rFonts w:ascii="Verdana" w:hAnsi="Verdana"/>
        </w:rPr>
        <w:t>§6</w:t>
      </w:r>
      <w:r w:rsidR="00063316">
        <w:rPr>
          <w:rFonts w:ascii="Verdana" w:hAnsi="Verdana"/>
        </w:rPr>
        <w:t>. Bror Gustavsson informerade om att den nya webbsidan möjligen kan se olika ut, beroende på vilken webbläsare som används. Information om detta bör läggas ut på hemsidan för att undvika onödiga missförstånd.</w:t>
      </w:r>
    </w:p>
    <w:p w:rsidR="004839CD" w:rsidRDefault="004839CD" w:rsidP="002645EE">
      <w:pPr>
        <w:rPr>
          <w:rFonts w:ascii="Verdana" w:hAnsi="Verdana"/>
        </w:rPr>
      </w:pPr>
    </w:p>
    <w:p w:rsidR="004839CD" w:rsidRDefault="004839CD" w:rsidP="002645EE">
      <w:pPr>
        <w:rPr>
          <w:rFonts w:ascii="Verdana" w:hAnsi="Verdana"/>
        </w:rPr>
      </w:pPr>
    </w:p>
    <w:p w:rsidR="004839CD" w:rsidRDefault="004839CD" w:rsidP="002645EE">
      <w:pPr>
        <w:rPr>
          <w:rFonts w:ascii="Verdana" w:hAnsi="Verdana"/>
        </w:rPr>
      </w:pPr>
    </w:p>
    <w:p w:rsidR="004839CD" w:rsidRDefault="004839CD" w:rsidP="002645EE">
      <w:pPr>
        <w:rPr>
          <w:rFonts w:ascii="Verdana" w:hAnsi="Verdana"/>
        </w:rPr>
      </w:pPr>
    </w:p>
    <w:p w:rsidR="004839CD" w:rsidRDefault="004839CD" w:rsidP="002645EE">
      <w:pPr>
        <w:rPr>
          <w:rFonts w:ascii="Verdana" w:hAnsi="Verdana"/>
        </w:rPr>
      </w:pPr>
    </w:p>
    <w:p w:rsidR="00305429" w:rsidRDefault="00305429" w:rsidP="00993DBD">
      <w:pPr>
        <w:rPr>
          <w:rFonts w:ascii="Verdana" w:hAnsi="Verdana"/>
        </w:rPr>
      </w:pPr>
    </w:p>
    <w:p w:rsidR="00AC738F" w:rsidRDefault="00024DE6" w:rsidP="00993DBD">
      <w:pPr>
        <w:rPr>
          <w:rFonts w:ascii="Verdana" w:hAnsi="Verdana"/>
        </w:rPr>
      </w:pPr>
      <w:r>
        <w:rPr>
          <w:rFonts w:ascii="Verdana" w:hAnsi="Verdana"/>
        </w:rPr>
        <w:t>§7</w:t>
      </w:r>
      <w:r w:rsidR="0000051E">
        <w:rPr>
          <w:rFonts w:ascii="Verdana" w:hAnsi="Verdana"/>
        </w:rPr>
        <w:t xml:space="preserve">. </w:t>
      </w:r>
      <w:r w:rsidR="00036C86">
        <w:rPr>
          <w:rFonts w:ascii="Verdana" w:hAnsi="Verdana"/>
        </w:rPr>
        <w:t>Styrelsen beslutade efter diskussion</w:t>
      </w:r>
    </w:p>
    <w:p w:rsidR="00063316" w:rsidRDefault="00063316" w:rsidP="00993DBD">
      <w:pPr>
        <w:rPr>
          <w:rFonts w:ascii="Verdana" w:hAnsi="Verdana"/>
        </w:rPr>
      </w:pPr>
    </w:p>
    <w:p w:rsidR="00063316" w:rsidRDefault="00063316" w:rsidP="00993DBD">
      <w:pPr>
        <w:rPr>
          <w:rFonts w:ascii="Verdana" w:hAnsi="Verdana"/>
        </w:rPr>
      </w:pPr>
      <w:r>
        <w:rPr>
          <w:rFonts w:ascii="Verdana" w:hAnsi="Verdana"/>
        </w:rPr>
        <w:t>Att köpa in en modern så kallad ”datakanon” till klubben för en kostnad i storleksordningen 4-5000 kronor. Lars Ilstam hanterar inköpet.</w:t>
      </w:r>
    </w:p>
    <w:p w:rsidR="00063316" w:rsidRDefault="00063316" w:rsidP="00993DBD">
      <w:pPr>
        <w:rPr>
          <w:rFonts w:ascii="Verdana" w:hAnsi="Verdana"/>
        </w:rPr>
      </w:pPr>
    </w:p>
    <w:p w:rsidR="00063316" w:rsidRDefault="00063316" w:rsidP="00993DBD">
      <w:pPr>
        <w:rPr>
          <w:rFonts w:ascii="Verdana" w:hAnsi="Verdana"/>
        </w:rPr>
      </w:pPr>
      <w:r>
        <w:rPr>
          <w:rFonts w:ascii="Verdana" w:hAnsi="Verdana"/>
        </w:rPr>
        <w:t>Uppdrogs till ordf. att till nästa styrelsemöte bjuda in valberedningen så att arbetet kommer igång i god tid innan årsmötet.</w:t>
      </w:r>
    </w:p>
    <w:p w:rsidR="00036C86" w:rsidRDefault="00036C86" w:rsidP="00993DBD">
      <w:pPr>
        <w:rPr>
          <w:rFonts w:ascii="Verdana" w:hAnsi="Verdana"/>
        </w:rPr>
      </w:pPr>
    </w:p>
    <w:p w:rsidR="00993DBD" w:rsidRDefault="00024DE6" w:rsidP="00993DBD">
      <w:pPr>
        <w:rPr>
          <w:rFonts w:ascii="Verdana" w:hAnsi="Verdana"/>
        </w:rPr>
      </w:pPr>
      <w:r>
        <w:rPr>
          <w:rFonts w:ascii="Verdana" w:hAnsi="Verdana"/>
        </w:rPr>
        <w:t>§8</w:t>
      </w:r>
      <w:r w:rsidR="00305429">
        <w:rPr>
          <w:rFonts w:ascii="Verdana" w:hAnsi="Verdana"/>
        </w:rPr>
        <w:t xml:space="preserve">. </w:t>
      </w:r>
      <w:r w:rsidR="00993DBD">
        <w:rPr>
          <w:rFonts w:ascii="Verdana" w:hAnsi="Verdana"/>
        </w:rPr>
        <w:t>Nästa möte äger rum den</w:t>
      </w:r>
      <w:r w:rsidR="0000051E">
        <w:rPr>
          <w:rFonts w:ascii="Verdana" w:hAnsi="Verdana"/>
        </w:rPr>
        <w:t xml:space="preserve"> </w:t>
      </w:r>
      <w:r w:rsidR="00133A55">
        <w:rPr>
          <w:rFonts w:ascii="Verdana" w:hAnsi="Verdana"/>
        </w:rPr>
        <w:t>9 december kloc</w:t>
      </w:r>
      <w:bookmarkStart w:id="0" w:name="_GoBack"/>
      <w:bookmarkEnd w:id="0"/>
      <w:r w:rsidR="00063316">
        <w:rPr>
          <w:rFonts w:ascii="Verdana" w:hAnsi="Verdana"/>
        </w:rPr>
        <w:t>kan 10.00 – i ”Telubs” restaurang.</w:t>
      </w:r>
    </w:p>
    <w:p w:rsidR="000F6660" w:rsidRPr="008D4BEB" w:rsidRDefault="000F6660" w:rsidP="00993DBD">
      <w:pPr>
        <w:rPr>
          <w:rFonts w:ascii="Verdana" w:hAnsi="Verdana"/>
        </w:rPr>
      </w:pPr>
    </w:p>
    <w:p w:rsidR="00993DBD" w:rsidRPr="008D4BEB" w:rsidRDefault="00024DE6" w:rsidP="00993DBD">
      <w:pPr>
        <w:rPr>
          <w:rFonts w:ascii="Verdana" w:hAnsi="Verdana"/>
        </w:rPr>
      </w:pPr>
      <w:r>
        <w:rPr>
          <w:rFonts w:ascii="Verdana" w:hAnsi="Verdana"/>
        </w:rPr>
        <w:t>§9</w:t>
      </w:r>
      <w:r w:rsidR="00993DBD" w:rsidRPr="008D4BEB">
        <w:rPr>
          <w:rFonts w:ascii="Verdana" w:hAnsi="Verdana"/>
        </w:rPr>
        <w:t>. Ordf. tackade för visat intresse och avslutade mötet.</w:t>
      </w:r>
    </w:p>
    <w:p w:rsidR="00993DBD" w:rsidRPr="008D4BEB" w:rsidRDefault="00993DBD" w:rsidP="00993DBD">
      <w:pPr>
        <w:rPr>
          <w:rFonts w:ascii="Verdana" w:hAnsi="Verdana"/>
        </w:rPr>
      </w:pPr>
    </w:p>
    <w:p w:rsidR="00993DBD" w:rsidRPr="008D4BEB" w:rsidRDefault="00993DBD" w:rsidP="00993DBD">
      <w:pPr>
        <w:rPr>
          <w:rFonts w:ascii="Verdana" w:hAnsi="Verdana"/>
        </w:rPr>
      </w:pPr>
    </w:p>
    <w:p w:rsidR="00993DBD" w:rsidRPr="008D4BEB" w:rsidRDefault="00993DBD" w:rsidP="00993DBD">
      <w:pPr>
        <w:rPr>
          <w:rFonts w:ascii="Verdana" w:hAnsi="Verdana"/>
        </w:rPr>
      </w:pPr>
      <w:r w:rsidRPr="008D4BEB">
        <w:rPr>
          <w:rFonts w:ascii="Verdana" w:hAnsi="Verdana"/>
        </w:rPr>
        <w:t>Vid tangentbordet</w:t>
      </w:r>
      <w:r w:rsidRPr="008D4BEB">
        <w:rPr>
          <w:rFonts w:ascii="Verdana" w:hAnsi="Verdana"/>
        </w:rPr>
        <w:tab/>
      </w:r>
      <w:r w:rsidRPr="008D4BEB">
        <w:rPr>
          <w:rFonts w:ascii="Verdana" w:hAnsi="Verdana"/>
        </w:rPr>
        <w:tab/>
      </w:r>
      <w:r w:rsidRPr="008D4BEB">
        <w:rPr>
          <w:rFonts w:ascii="Verdana" w:hAnsi="Verdana"/>
        </w:rPr>
        <w:tab/>
        <w:t>Justeras</w:t>
      </w:r>
      <w:r w:rsidRPr="008D4BEB">
        <w:rPr>
          <w:rFonts w:ascii="Verdana" w:hAnsi="Verdana"/>
        </w:rPr>
        <w:br/>
      </w:r>
      <w:r w:rsidRPr="008D4BEB">
        <w:rPr>
          <w:rFonts w:ascii="Verdana" w:hAnsi="Verdana"/>
        </w:rPr>
        <w:br/>
        <w:t>……………………………………</w:t>
      </w:r>
      <w:r w:rsidRPr="008D4BEB">
        <w:rPr>
          <w:rFonts w:ascii="Verdana" w:hAnsi="Verdana"/>
        </w:rPr>
        <w:tab/>
      </w:r>
      <w:r w:rsidRPr="008D4BEB">
        <w:rPr>
          <w:rFonts w:ascii="Verdana" w:hAnsi="Verdana"/>
        </w:rPr>
        <w:tab/>
        <w:t>………………………………………</w:t>
      </w:r>
    </w:p>
    <w:p w:rsidR="00993DBD" w:rsidRPr="008D4BEB" w:rsidRDefault="00993DBD" w:rsidP="00993DBD">
      <w:pPr>
        <w:rPr>
          <w:rFonts w:ascii="Verdana" w:hAnsi="Verdana"/>
        </w:rPr>
      </w:pPr>
      <w:r w:rsidRPr="008D4BEB">
        <w:rPr>
          <w:rFonts w:ascii="Verdana" w:hAnsi="Verdana"/>
        </w:rPr>
        <w:t>Sture Andersson</w:t>
      </w:r>
      <w:r w:rsidRPr="008D4BEB">
        <w:rPr>
          <w:rFonts w:ascii="Verdana" w:hAnsi="Verdana"/>
        </w:rPr>
        <w:tab/>
      </w:r>
      <w:r w:rsidRPr="008D4BEB">
        <w:rPr>
          <w:rFonts w:ascii="Verdana" w:hAnsi="Verdana"/>
        </w:rPr>
        <w:tab/>
      </w:r>
      <w:r w:rsidRPr="008D4BEB">
        <w:rPr>
          <w:rFonts w:ascii="Verdana" w:hAnsi="Verdana"/>
        </w:rPr>
        <w:tab/>
        <w:t>Lennart Larsson</w:t>
      </w:r>
    </w:p>
    <w:p w:rsidR="005F3046" w:rsidRDefault="005F3046" w:rsidP="005F3046"/>
    <w:sectPr w:rsidR="005F30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885" w:rsidRDefault="00C57885">
      <w:r>
        <w:separator/>
      </w:r>
    </w:p>
  </w:endnote>
  <w:endnote w:type="continuationSeparator" w:id="0">
    <w:p w:rsidR="00C57885" w:rsidRDefault="00C5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885" w:rsidRDefault="00C57885">
      <w:r>
        <w:separator/>
      </w:r>
    </w:p>
  </w:footnote>
  <w:footnote w:type="continuationSeparator" w:id="0">
    <w:p w:rsidR="00C57885" w:rsidRDefault="00C57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C03"/>
    <w:rsid w:val="0000051E"/>
    <w:rsid w:val="00024DE6"/>
    <w:rsid w:val="00026782"/>
    <w:rsid w:val="000317CA"/>
    <w:rsid w:val="00036C86"/>
    <w:rsid w:val="00063316"/>
    <w:rsid w:val="000C5409"/>
    <w:rsid w:val="000F6660"/>
    <w:rsid w:val="00133A55"/>
    <w:rsid w:val="00137F58"/>
    <w:rsid w:val="001524C1"/>
    <w:rsid w:val="00172F64"/>
    <w:rsid w:val="00174C52"/>
    <w:rsid w:val="001A5115"/>
    <w:rsid w:val="00204D16"/>
    <w:rsid w:val="002645EE"/>
    <w:rsid w:val="00270BA2"/>
    <w:rsid w:val="002B23DD"/>
    <w:rsid w:val="002E50CE"/>
    <w:rsid w:val="003043B4"/>
    <w:rsid w:val="00305429"/>
    <w:rsid w:val="003934D0"/>
    <w:rsid w:val="003D524B"/>
    <w:rsid w:val="004839CD"/>
    <w:rsid w:val="004B573A"/>
    <w:rsid w:val="004E1437"/>
    <w:rsid w:val="00561661"/>
    <w:rsid w:val="005A333C"/>
    <w:rsid w:val="005D5971"/>
    <w:rsid w:val="005D6281"/>
    <w:rsid w:val="005F3046"/>
    <w:rsid w:val="00625990"/>
    <w:rsid w:val="00654DB5"/>
    <w:rsid w:val="00681CFC"/>
    <w:rsid w:val="006958A1"/>
    <w:rsid w:val="006D224A"/>
    <w:rsid w:val="006E29A6"/>
    <w:rsid w:val="006F4E5C"/>
    <w:rsid w:val="007146E7"/>
    <w:rsid w:val="007D52D5"/>
    <w:rsid w:val="00803DDA"/>
    <w:rsid w:val="0081471C"/>
    <w:rsid w:val="00844DF4"/>
    <w:rsid w:val="00872B8E"/>
    <w:rsid w:val="00875EED"/>
    <w:rsid w:val="00886421"/>
    <w:rsid w:val="00894A4D"/>
    <w:rsid w:val="00897B76"/>
    <w:rsid w:val="008D136C"/>
    <w:rsid w:val="008E5790"/>
    <w:rsid w:val="00946940"/>
    <w:rsid w:val="0094784C"/>
    <w:rsid w:val="0095247D"/>
    <w:rsid w:val="0098546F"/>
    <w:rsid w:val="00993DBD"/>
    <w:rsid w:val="009A2551"/>
    <w:rsid w:val="009D5CA1"/>
    <w:rsid w:val="009E13B2"/>
    <w:rsid w:val="009F0C4C"/>
    <w:rsid w:val="00A70159"/>
    <w:rsid w:val="00A96DCE"/>
    <w:rsid w:val="00AC738F"/>
    <w:rsid w:val="00AC7C03"/>
    <w:rsid w:val="00B2692A"/>
    <w:rsid w:val="00C27185"/>
    <w:rsid w:val="00C57885"/>
    <w:rsid w:val="00CB0C9A"/>
    <w:rsid w:val="00CC5A88"/>
    <w:rsid w:val="00CD22DB"/>
    <w:rsid w:val="00D00E17"/>
    <w:rsid w:val="00D115AD"/>
    <w:rsid w:val="00D56259"/>
    <w:rsid w:val="00D64C39"/>
    <w:rsid w:val="00D9772A"/>
    <w:rsid w:val="00DC304E"/>
    <w:rsid w:val="00E21868"/>
    <w:rsid w:val="00F06247"/>
    <w:rsid w:val="00F30EB0"/>
    <w:rsid w:val="00F44F87"/>
    <w:rsid w:val="00F6778D"/>
    <w:rsid w:val="00F874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70BA2"/>
    <w:pPr>
      <w:tabs>
        <w:tab w:val="center" w:pos="4536"/>
        <w:tab w:val="right" w:pos="9072"/>
      </w:tabs>
    </w:pPr>
  </w:style>
  <w:style w:type="paragraph" w:styleId="Sidfot">
    <w:name w:val="footer"/>
    <w:basedOn w:val="Normal"/>
    <w:rsid w:val="00270BA2"/>
    <w:pPr>
      <w:tabs>
        <w:tab w:val="center" w:pos="4536"/>
        <w:tab w:val="right" w:pos="9072"/>
      </w:tabs>
    </w:pPr>
  </w:style>
  <w:style w:type="character" w:styleId="Hyperlnk">
    <w:name w:val="Hyperlink"/>
    <w:basedOn w:val="Standardstycketeckensnitt"/>
    <w:uiPriority w:val="99"/>
    <w:rsid w:val="00270B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70BA2"/>
    <w:pPr>
      <w:tabs>
        <w:tab w:val="center" w:pos="4536"/>
        <w:tab w:val="right" w:pos="9072"/>
      </w:tabs>
    </w:pPr>
  </w:style>
  <w:style w:type="paragraph" w:styleId="Sidfot">
    <w:name w:val="footer"/>
    <w:basedOn w:val="Normal"/>
    <w:rsid w:val="00270BA2"/>
    <w:pPr>
      <w:tabs>
        <w:tab w:val="center" w:pos="4536"/>
        <w:tab w:val="right" w:pos="9072"/>
      </w:tabs>
    </w:pPr>
  </w:style>
  <w:style w:type="character" w:styleId="Hyperlnk">
    <w:name w:val="Hyperlink"/>
    <w:basedOn w:val="Standardstycketeckensnitt"/>
    <w:uiPriority w:val="99"/>
    <w:rsid w:val="00270B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6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re%20Andersson\Downloads\TVK%20brev%20utan%20sidfot%20(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TVK brev utan sidfot (2)</Template>
  <TotalTime>109</TotalTime>
  <Pages>2</Pages>
  <Words>237</Words>
  <Characters>1259</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AerotechTelub</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Sture Andersson</dc:creator>
  <cp:lastModifiedBy>Hewlett-Packard Company</cp:lastModifiedBy>
  <cp:revision>20</cp:revision>
  <cp:lastPrinted>2014-09-16T14:46:00Z</cp:lastPrinted>
  <dcterms:created xsi:type="dcterms:W3CDTF">2014-09-16T14:34:00Z</dcterms:created>
  <dcterms:modified xsi:type="dcterms:W3CDTF">2014-11-18T07:03:00Z</dcterms:modified>
</cp:coreProperties>
</file>